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33C0DDF2" w:rsidR="00FF5DCF" w:rsidRPr="005A56D7" w:rsidRDefault="0047405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RIAPERTURA PARZIALE </w:t>
      </w:r>
      <w:r w:rsidR="00C3312E"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C3312E"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7D1AD8">
        <w:rPr>
          <w:rFonts w:ascii="Tahoma" w:eastAsia="Times New Roman" w:hAnsi="Tahoma" w:cs="Tahoma"/>
          <w:b/>
          <w:sz w:val="20"/>
          <w:szCs w:val="20"/>
          <w:lang w:eastAsia="it-IT"/>
        </w:rPr>
        <w:t>4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6ADB776F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</w:t>
      </w:r>
      <w:r w:rsidR="005A1183">
        <w:rPr>
          <w:rFonts w:ascii="Tahoma" w:eastAsia="Times New Roman" w:hAnsi="Tahoma" w:cs="Tahoma"/>
          <w:sz w:val="18"/>
          <w:szCs w:val="18"/>
          <w:lang w:eastAsia="it-IT"/>
        </w:rPr>
        <w:t>l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l</w:t>
      </w:r>
      <w:r w:rsidR="005A1183">
        <w:rPr>
          <w:rFonts w:ascii="Tahoma" w:eastAsia="Times New Roman" w:hAnsi="Tahoma" w:cs="Tahoma"/>
          <w:sz w:val="18"/>
          <w:szCs w:val="18"/>
          <w:lang w:eastAsia="it-IT"/>
        </w:rPr>
        <w:t>a riapertura parziale del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 xml:space="preserve">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3D3D6C">
        <w:rPr>
          <w:rFonts w:ascii="Tahoma" w:eastAsia="Times New Roman" w:hAnsi="Tahoma" w:cs="Tahoma"/>
          <w:sz w:val="18"/>
          <w:szCs w:val="18"/>
          <w:lang w:eastAsia="it-IT"/>
        </w:rPr>
        <w:t>4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r w:rsidRPr="00E91A18">
        <w:rPr>
          <w:sz w:val="16"/>
          <w:szCs w:val="16"/>
        </w:rPr>
        <w:t xml:space="preserve">All: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3D3D6C"/>
    <w:rsid w:val="004131B2"/>
    <w:rsid w:val="00423C08"/>
    <w:rsid w:val="0047405F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1183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8</cp:revision>
  <cp:lastPrinted>2018-10-17T07:27:00Z</cp:lastPrinted>
  <dcterms:created xsi:type="dcterms:W3CDTF">2022-09-14T13:30:00Z</dcterms:created>
  <dcterms:modified xsi:type="dcterms:W3CDTF">2022-11-04T14:18:00Z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